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404"/>
        <w:gridCol w:w="1965"/>
        <w:gridCol w:w="2010"/>
      </w:tblGrid>
      <w:tr w:rsidR="00A05CC8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:rsidTr="00A11FA3">
        <w:trPr>
          <w:trHeight w:val="332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404" w:type="dxa"/>
            <w:vAlign w:val="center"/>
          </w:tcPr>
          <w:p w:rsidR="00A05CC8" w:rsidRDefault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İdari ve Mali İşler Daire Başkanlığı</w:t>
            </w:r>
          </w:p>
        </w:tc>
        <w:tc>
          <w:tcPr>
            <w:tcW w:w="1965" w:type="dxa"/>
            <w:vAlign w:val="center"/>
          </w:tcPr>
          <w:p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:rsidR="00A05CC8" w:rsidRDefault="00A05CC8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Tr="00A11FA3">
        <w:trPr>
          <w:trHeight w:val="379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404" w:type="dxa"/>
            <w:vAlign w:val="center"/>
          </w:tcPr>
          <w:p w:rsidR="00A05CC8" w:rsidRDefault="00D51B8A" w:rsidP="009C2CF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Faturalarda </w:t>
            </w:r>
            <w:proofErr w:type="spellStart"/>
            <w:r>
              <w:t>tevkifat</w:t>
            </w:r>
            <w:proofErr w:type="spellEnd"/>
            <w:r>
              <w:t xml:space="preserve"> oranlarının hatalı belirlenmesi veya kontrol sırasında gözden kaçması</w:t>
            </w:r>
          </w:p>
        </w:tc>
        <w:tc>
          <w:tcPr>
            <w:tcW w:w="1965" w:type="dxa"/>
            <w:vAlign w:val="center"/>
          </w:tcPr>
          <w:p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:rsidR="00A05CC8" w:rsidRDefault="00CC590C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2025/03</w:t>
            </w:r>
          </w:p>
        </w:tc>
      </w:tr>
      <w:tr w:rsidR="00A05CC8" w:rsidTr="00A11FA3">
        <w:trPr>
          <w:trHeight w:val="568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D51B8A" w:rsidP="00CC590C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7C56AB">
              <w:rPr>
                <w:rFonts w:ascii="Arial" w:eastAsia="Arial" w:hAnsi="Arial" w:cs="Arial"/>
                <w:sz w:val="24"/>
                <w:szCs w:val="24"/>
              </w:rPr>
              <w:t>Fatura düzenleme ve kontrol süreci</w:t>
            </w:r>
          </w:p>
        </w:tc>
      </w:tr>
      <w:tr w:rsidR="00A05CC8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 w:rsidTr="00A11FA3">
        <w:trPr>
          <w:trHeight w:val="83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379" w:type="dxa"/>
            <w:gridSpan w:val="3"/>
            <w:vAlign w:val="center"/>
          </w:tcPr>
          <w:p w:rsidR="00A05CC8" w:rsidRPr="00D51B8A" w:rsidRDefault="00D51B8A">
            <w:pPr>
              <w:ind w:right="127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C56AB">
              <w:rPr>
                <w:rFonts w:ascii="Arial" w:eastAsia="Arial" w:hAnsi="Arial" w:cs="Arial"/>
                <w:sz w:val="24"/>
                <w:szCs w:val="24"/>
              </w:rPr>
              <w:t xml:space="preserve">Fatura düzenleme süreçlerinde </w:t>
            </w:r>
            <w:proofErr w:type="spellStart"/>
            <w:r w:rsidRPr="007C56AB">
              <w:rPr>
                <w:rFonts w:ascii="Arial" w:eastAsia="Arial" w:hAnsi="Arial" w:cs="Arial"/>
                <w:sz w:val="24"/>
                <w:szCs w:val="24"/>
              </w:rPr>
              <w:t>tevkifat</w:t>
            </w:r>
            <w:proofErr w:type="spellEnd"/>
            <w:r w:rsidRPr="007C56AB">
              <w:rPr>
                <w:rFonts w:ascii="Arial" w:eastAsia="Arial" w:hAnsi="Arial" w:cs="Arial"/>
                <w:sz w:val="24"/>
                <w:szCs w:val="24"/>
              </w:rPr>
              <w:t xml:space="preserve"> oranlarının mevzuata uygun olarak belirlenmesi ve kontrol edilmesi amacıyla mevcut uygulamaların gözden geçirilmesi.</w:t>
            </w:r>
          </w:p>
        </w:tc>
      </w:tr>
      <w:tr w:rsidR="00A05CC8" w:rsidTr="00A11FA3">
        <w:trPr>
          <w:trHeight w:val="485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D51B8A" w:rsidRDefault="00D51B8A" w:rsidP="00FD52C5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7C56AB">
              <w:rPr>
                <w:rFonts w:ascii="Arial" w:eastAsia="Arial" w:hAnsi="Arial" w:cs="Arial"/>
                <w:sz w:val="24"/>
                <w:szCs w:val="24"/>
              </w:rPr>
              <w:t>Faturayı düzenleyen yüklenici/muhasebeci; kontrol eden ilgili birim personeli</w:t>
            </w:r>
          </w:p>
        </w:tc>
      </w:tr>
      <w:tr w:rsidR="00A05CC8" w:rsidTr="00A11FA3">
        <w:trPr>
          <w:trHeight w:val="562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379" w:type="dxa"/>
            <w:gridSpan w:val="3"/>
            <w:vAlign w:val="center"/>
          </w:tcPr>
          <w:p w:rsidR="00CD573B" w:rsidRDefault="00D51B8A" w:rsidP="00D51B8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C56AB">
              <w:rPr>
                <w:rFonts w:ascii="Arial" w:eastAsia="Arial" w:hAnsi="Arial" w:cs="Arial"/>
                <w:sz w:val="24"/>
                <w:szCs w:val="24"/>
              </w:rPr>
              <w:t>Tevkifat</w:t>
            </w:r>
            <w:proofErr w:type="spellEnd"/>
            <w:r w:rsidRPr="007C56AB">
              <w:rPr>
                <w:rFonts w:ascii="Arial" w:eastAsia="Arial" w:hAnsi="Arial" w:cs="Arial"/>
                <w:sz w:val="24"/>
                <w:szCs w:val="24"/>
              </w:rPr>
              <w:t xml:space="preserve"> içerikli hatalı fatura </w:t>
            </w:r>
          </w:p>
          <w:p w:rsidR="00D51B8A" w:rsidRDefault="00D51B8A" w:rsidP="00D51B8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7C56AB">
              <w:rPr>
                <w:rFonts w:ascii="Arial" w:eastAsia="Arial" w:hAnsi="Arial" w:cs="Arial"/>
                <w:sz w:val="24"/>
                <w:szCs w:val="24"/>
              </w:rPr>
              <w:t>Muhasebe kontrol listesi</w:t>
            </w:r>
          </w:p>
        </w:tc>
      </w:tr>
      <w:tr w:rsidR="00A05CC8" w:rsidTr="00A11FA3">
        <w:trPr>
          <w:trHeight w:val="556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CC590C" w:rsidP="00FD52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3C14F1">
              <w:rPr>
                <w:rFonts w:ascii="Arial" w:eastAsia="Arial" w:hAnsi="Arial" w:cs="Arial"/>
                <w:sz w:val="24"/>
                <w:szCs w:val="24"/>
              </w:rPr>
              <w:t>atura dönemi</w:t>
            </w:r>
          </w:p>
        </w:tc>
      </w:tr>
      <w:tr w:rsidR="00A05CC8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 w:rsidTr="00A11FA3">
        <w:trPr>
          <w:trHeight w:val="83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D51B8A" w:rsidRDefault="00D51B8A" w:rsidP="00D72F2F">
            <w:pPr>
              <w:ind w:right="127"/>
              <w:jc w:val="both"/>
              <w:rPr>
                <w:color w:val="FF0000"/>
              </w:rPr>
            </w:pPr>
            <w:proofErr w:type="spellStart"/>
            <w:r w:rsidRPr="00A11FA3">
              <w:t>Tevkifat</w:t>
            </w:r>
            <w:proofErr w:type="spellEnd"/>
            <w:r w:rsidRPr="00A11FA3">
              <w:t xml:space="preserve"> oranlarının doğru belirlenmesi için standart kontrol listesi hazırlanması; faturayı düzenleyenlerin mevzuat hakkında bilgilendirilmesi; kontrol mekanizmasının iki aşamalı hâle getirilmesi (düzenleme + muhasebe kontrolü).</w:t>
            </w:r>
          </w:p>
        </w:tc>
      </w:tr>
      <w:tr w:rsidR="00A05CC8" w:rsidTr="00A11FA3">
        <w:trPr>
          <w:trHeight w:val="588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D51B8A" w:rsidRDefault="00D51B8A" w:rsidP="006776D7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A11FA3">
              <w:rPr>
                <w:rFonts w:ascii="Arial" w:eastAsia="Arial" w:hAnsi="Arial" w:cs="Arial"/>
                <w:sz w:val="24"/>
                <w:szCs w:val="24"/>
              </w:rPr>
              <w:t>Yüklenici/muhasebeci, İdari ve Mali İşler Daire Başkanlığı Muhasebe Birimi</w:t>
            </w:r>
          </w:p>
        </w:tc>
      </w:tr>
      <w:tr w:rsidR="00A05CC8" w:rsidTr="00A11FA3">
        <w:trPr>
          <w:trHeight w:val="83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357955" w:rsidP="006776D7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Fatura</w:t>
            </w:r>
            <w:r w:rsidR="005E4455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="005E4455">
              <w:rPr>
                <w:rFonts w:ascii="Arial" w:eastAsia="Arial" w:hAnsi="Arial" w:cs="Arial"/>
                <w:sz w:val="24"/>
                <w:szCs w:val="24"/>
              </w:rPr>
              <w:t>tevkifat</w:t>
            </w:r>
            <w:proofErr w:type="spellEnd"/>
            <w:r w:rsidR="005E4455">
              <w:rPr>
                <w:rFonts w:ascii="Arial" w:eastAsia="Arial" w:hAnsi="Arial" w:cs="Arial"/>
                <w:sz w:val="24"/>
                <w:szCs w:val="24"/>
              </w:rPr>
              <w:t xml:space="preserve"> oranlarını gösterir tablo</w:t>
            </w:r>
          </w:p>
          <w:p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Tr="00A11FA3">
        <w:trPr>
          <w:trHeight w:val="430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357955" w:rsidP="00AA7F8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401260">
              <w:rPr>
                <w:rFonts w:ascii="Arial" w:eastAsia="Arial" w:hAnsi="Arial" w:cs="Arial"/>
                <w:sz w:val="24"/>
                <w:szCs w:val="24"/>
              </w:rPr>
              <w:t>atura dönemi</w:t>
            </w:r>
          </w:p>
        </w:tc>
      </w:tr>
      <w:tr w:rsidR="00A05CC8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 w:rsidTr="00A11FA3">
        <w:trPr>
          <w:trHeight w:val="83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D51B8A" w:rsidRDefault="00D51B8A" w:rsidP="00A41626">
            <w:pPr>
              <w:ind w:right="127"/>
              <w:jc w:val="both"/>
              <w:rPr>
                <w:color w:val="FF0000"/>
              </w:rPr>
            </w:pPr>
            <w:r w:rsidRPr="001B3B3D">
              <w:t xml:space="preserve">Düzenlenen faturaların </w:t>
            </w:r>
            <w:proofErr w:type="spellStart"/>
            <w:r w:rsidRPr="001B3B3D">
              <w:t>tevkifat</w:t>
            </w:r>
            <w:proofErr w:type="spellEnd"/>
            <w:r w:rsidRPr="001B3B3D">
              <w:t xml:space="preserve"> oranı yönünden yeniden kontrol edilmesi; yanlış belirlenen oranl</w:t>
            </w:r>
            <w:r w:rsidR="00A41626">
              <w:t>arın mevzuata göre düzeltilmesi.</w:t>
            </w:r>
          </w:p>
        </w:tc>
      </w:tr>
      <w:tr w:rsidR="00A05CC8" w:rsidTr="00A11FA3">
        <w:trPr>
          <w:trHeight w:val="59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D51B8A" w:rsidRDefault="00A41626" w:rsidP="00A41626">
            <w:pPr>
              <w:ind w:right="12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t>Muhasebe Birimi</w:t>
            </w:r>
          </w:p>
        </w:tc>
      </w:tr>
      <w:tr w:rsidR="00A05CC8" w:rsidTr="00A11FA3">
        <w:trPr>
          <w:trHeight w:val="563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A41626" w:rsidP="00D72F2F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İlgili muhasebe birimi</w:t>
            </w:r>
            <w:r w:rsidR="00D51B8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D51B8A" w:rsidRPr="001B3B3D">
              <w:rPr>
                <w:rFonts w:ascii="Arial" w:eastAsia="Arial" w:hAnsi="Arial" w:cs="Arial"/>
                <w:sz w:val="24"/>
                <w:szCs w:val="24"/>
              </w:rPr>
              <w:t>Yüklenici Firma</w:t>
            </w:r>
          </w:p>
        </w:tc>
      </w:tr>
      <w:tr w:rsidR="00A05CC8" w:rsidTr="00A11FA3">
        <w:trPr>
          <w:trHeight w:val="415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1B3B3D" w:rsidRDefault="00D51B8A" w:rsidP="00D51B8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1B3B3D">
              <w:rPr>
                <w:rFonts w:ascii="Arial" w:eastAsia="Arial" w:hAnsi="Arial" w:cs="Arial"/>
                <w:sz w:val="24"/>
                <w:szCs w:val="24"/>
              </w:rPr>
              <w:t>Düzeltilmiş fatura</w:t>
            </w:r>
          </w:p>
          <w:p w:rsidR="00D51B8A" w:rsidRDefault="00D51B8A" w:rsidP="00D51B8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Tr="00A11FA3">
        <w:trPr>
          <w:trHeight w:val="409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5E4455" w:rsidP="005E445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A27EAC">
              <w:rPr>
                <w:rFonts w:ascii="Arial" w:eastAsia="Arial" w:hAnsi="Arial" w:cs="Arial"/>
                <w:sz w:val="24"/>
                <w:szCs w:val="24"/>
              </w:rPr>
              <w:t>atura dönemi</w:t>
            </w:r>
          </w:p>
        </w:tc>
      </w:tr>
      <w:tr w:rsidR="00A05CC8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 w:rsidTr="00A11FA3">
        <w:trPr>
          <w:trHeight w:val="83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Faaliyet</w:t>
            </w:r>
          </w:p>
        </w:tc>
        <w:tc>
          <w:tcPr>
            <w:tcW w:w="7379" w:type="dxa"/>
            <w:gridSpan w:val="3"/>
            <w:vAlign w:val="center"/>
          </w:tcPr>
          <w:p w:rsidR="00D51B8A" w:rsidRPr="00D51B8A" w:rsidRDefault="00D51B8A" w:rsidP="00D51B8A">
            <w:pPr>
              <w:ind w:right="127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1B3B3D">
              <w:rPr>
                <w:rFonts w:ascii="Arial" w:eastAsia="Arial" w:hAnsi="Arial" w:cs="Arial"/>
                <w:sz w:val="24"/>
                <w:szCs w:val="24"/>
              </w:rPr>
              <w:t>Hata oranına göre personele bilgilendirme ve mini eğitim verilmesi</w:t>
            </w:r>
          </w:p>
          <w:p w:rsidR="00D51B8A" w:rsidRDefault="00D51B8A" w:rsidP="00D51B8A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Tr="00A11FA3">
        <w:trPr>
          <w:trHeight w:val="504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A8520D" w:rsidP="00A8520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İşlemi yapan personel, Muhasebe Birimi</w:t>
            </w:r>
          </w:p>
        </w:tc>
      </w:tr>
      <w:tr w:rsidR="00A05CC8" w:rsidTr="00A11FA3">
        <w:trPr>
          <w:trHeight w:val="837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A8520D" w:rsidP="00F777A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Güncellenmiş kontrol prosedürleri</w:t>
            </w:r>
          </w:p>
        </w:tc>
      </w:tr>
      <w:tr w:rsidR="00A05CC8" w:rsidTr="00A11FA3">
        <w:trPr>
          <w:trHeight w:val="518"/>
          <w:jc w:val="center"/>
        </w:trPr>
        <w:tc>
          <w:tcPr>
            <w:tcW w:w="1696" w:type="dxa"/>
            <w:vAlign w:val="center"/>
          </w:tcPr>
          <w:p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379" w:type="dxa"/>
            <w:gridSpan w:val="3"/>
            <w:vAlign w:val="center"/>
          </w:tcPr>
          <w:p w:rsidR="00A05CC8" w:rsidRDefault="00A8520D" w:rsidP="00F777A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Tevkifat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düzenlenen her fatura döneminde</w:t>
            </w:r>
          </w:p>
        </w:tc>
      </w:tr>
    </w:tbl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05CC8" w:rsidRDefault="00583F91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A05CC8" w:rsidRDefault="00A05CC8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bookmarkStart w:id="1" w:name="_GoBack"/>
      <w:bookmarkEnd w:id="1"/>
    </w:p>
    <w:p w:rsidR="00A05CC8" w:rsidRDefault="00A05CC8">
      <w:pPr>
        <w:tabs>
          <w:tab w:val="left" w:pos="989"/>
        </w:tabs>
        <w:rPr>
          <w:sz w:val="16"/>
          <w:szCs w:val="16"/>
        </w:rPr>
      </w:pPr>
    </w:p>
    <w:sectPr w:rsidR="00A05CC8" w:rsidSect="00C60F45">
      <w:headerReference w:type="default" r:id="rId6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0F" w:rsidRDefault="00BC040F">
      <w:r>
        <w:separator/>
      </w:r>
    </w:p>
  </w:endnote>
  <w:endnote w:type="continuationSeparator" w:id="0">
    <w:p w:rsidR="00BC040F" w:rsidRDefault="00BC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0F" w:rsidRDefault="00BC040F">
      <w:r>
        <w:separator/>
      </w:r>
    </w:p>
  </w:footnote>
  <w:footnote w:type="continuationSeparator" w:id="0">
    <w:p w:rsidR="00BC040F" w:rsidRDefault="00BC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1104C9"/>
    <w:rsid w:val="001B3B3D"/>
    <w:rsid w:val="001B7E82"/>
    <w:rsid w:val="00357955"/>
    <w:rsid w:val="003973DC"/>
    <w:rsid w:val="003C14F1"/>
    <w:rsid w:val="00401260"/>
    <w:rsid w:val="004056E5"/>
    <w:rsid w:val="004714FD"/>
    <w:rsid w:val="00583F91"/>
    <w:rsid w:val="005957A5"/>
    <w:rsid w:val="005E4455"/>
    <w:rsid w:val="0060247D"/>
    <w:rsid w:val="006169C7"/>
    <w:rsid w:val="006776D7"/>
    <w:rsid w:val="006A1B01"/>
    <w:rsid w:val="006E64EF"/>
    <w:rsid w:val="00747093"/>
    <w:rsid w:val="007949C7"/>
    <w:rsid w:val="007B031D"/>
    <w:rsid w:val="007C56AB"/>
    <w:rsid w:val="008162EE"/>
    <w:rsid w:val="008623D3"/>
    <w:rsid w:val="008E44CA"/>
    <w:rsid w:val="009A3FFA"/>
    <w:rsid w:val="009C2CF7"/>
    <w:rsid w:val="00A05CC8"/>
    <w:rsid w:val="00A11FA3"/>
    <w:rsid w:val="00A279B1"/>
    <w:rsid w:val="00A27EAC"/>
    <w:rsid w:val="00A41626"/>
    <w:rsid w:val="00A50462"/>
    <w:rsid w:val="00A8520D"/>
    <w:rsid w:val="00AA7F8D"/>
    <w:rsid w:val="00BC040F"/>
    <w:rsid w:val="00C60F45"/>
    <w:rsid w:val="00CC3512"/>
    <w:rsid w:val="00CC590C"/>
    <w:rsid w:val="00CD09AF"/>
    <w:rsid w:val="00CD573B"/>
    <w:rsid w:val="00D51B8A"/>
    <w:rsid w:val="00D72F2F"/>
    <w:rsid w:val="00E50133"/>
    <w:rsid w:val="00F3394F"/>
    <w:rsid w:val="00F777A5"/>
    <w:rsid w:val="00FD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2F405-FE74-4898-9311-1C3E126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45"/>
  </w:style>
  <w:style w:type="paragraph" w:styleId="Balk1">
    <w:name w:val="heading 1"/>
    <w:basedOn w:val="Normal"/>
    <w:next w:val="Normal"/>
    <w:uiPriority w:val="9"/>
    <w:qFormat/>
    <w:rsid w:val="00C60F45"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rsid w:val="00C60F45"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C60F45"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C60F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C60F45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C60F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rsid w:val="00C60F4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rsid w:val="00C60F45"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sid w:val="00C60F45"/>
    <w:rPr>
      <w:i/>
      <w:color w:val="4F81BD"/>
      <w:sz w:val="24"/>
      <w:szCs w:val="24"/>
    </w:rPr>
  </w:style>
  <w:style w:type="table" w:customStyle="1" w:styleId="a">
    <w:basedOn w:val="TableNormal"/>
    <w:rsid w:val="00C60F4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ARMAGAN</dc:creator>
  <cp:lastModifiedBy>ARMAGAN</cp:lastModifiedBy>
  <cp:revision>8</cp:revision>
  <dcterms:created xsi:type="dcterms:W3CDTF">2025-11-19T07:29:00Z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